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B9B7" w14:textId="68C9243C" w:rsidR="00771C1D" w:rsidRPr="00BF1603" w:rsidRDefault="00D65B35" w:rsidP="00D65B35">
      <w:pPr>
        <w:rPr>
          <w:rFonts w:ascii="Times New Roman" w:eastAsia="Times New Roman" w:hAnsi="Times New Roman" w:cs="Times New Roman"/>
          <w:b/>
          <w:sz w:val="24"/>
          <w:szCs w:val="24"/>
          <w:lang w:val="en-AU"/>
        </w:rPr>
      </w:pPr>
      <w:r>
        <w:rPr>
          <w:rFonts w:ascii="Times New Roman" w:hAnsi="Times New Roman" w:cs="Times New Roman"/>
          <w:noProof/>
          <w:color w:val="131413"/>
        </w:rPr>
        <w:drawing>
          <wp:anchor distT="0" distB="0" distL="114300" distR="114300" simplePos="0" relativeHeight="251660288" behindDoc="1" locked="0" layoutInCell="1" allowOverlap="1" wp14:anchorId="0B57EC32" wp14:editId="61613207">
            <wp:simplePos x="0" y="0"/>
            <wp:positionH relativeFrom="margin">
              <wp:align>left</wp:align>
            </wp:positionH>
            <wp:positionV relativeFrom="paragraph">
              <wp:posOffset>0</wp:posOffset>
            </wp:positionV>
            <wp:extent cx="2407920" cy="1443990"/>
            <wp:effectExtent l="0" t="0" r="0" b="3810"/>
            <wp:wrapTight wrapText="bothSides">
              <wp:wrapPolygon edited="0">
                <wp:start x="0" y="0"/>
                <wp:lineTo x="0" y="21372"/>
                <wp:lineTo x="21361" y="21372"/>
                <wp:lineTo x="213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792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C1D" w:rsidRPr="00BF1603">
        <w:rPr>
          <w:rFonts w:ascii="Times New Roman" w:eastAsia="Times New Roman" w:hAnsi="Times New Roman" w:cs="Times New Roman"/>
          <w:b/>
          <w:sz w:val="24"/>
          <w:szCs w:val="24"/>
          <w:lang w:val="en-AU"/>
        </w:rPr>
        <w:t>Letter of invitation</w:t>
      </w:r>
    </w:p>
    <w:p w14:paraId="04C6722F" w14:textId="419C590D" w:rsidR="00771C1D" w:rsidRDefault="00771C1D" w:rsidP="00771C1D">
      <w:pPr>
        <w:spacing w:after="0" w:line="240" w:lineRule="auto"/>
        <w:rPr>
          <w:rFonts w:ascii="Times New Roman" w:eastAsia="Times New Roman" w:hAnsi="Times New Roman" w:cs="Times New Roman"/>
          <w:b/>
          <w:lang w:val="en-AU"/>
        </w:rPr>
      </w:pPr>
      <w:r w:rsidRPr="00CF392A">
        <w:rPr>
          <w:rFonts w:ascii="Times New Roman" w:eastAsia="Times New Roman" w:hAnsi="Times New Roman" w:cs="Times New Roman"/>
          <w:b/>
          <w:lang w:val="en-AU"/>
        </w:rPr>
        <w:fldChar w:fldCharType="begin"/>
      </w:r>
      <w:r w:rsidRPr="00CF392A">
        <w:rPr>
          <w:rFonts w:ascii="Times New Roman" w:eastAsia="Times New Roman" w:hAnsi="Times New Roman" w:cs="Times New Roman"/>
          <w:b/>
          <w:lang w:val="en-AU"/>
        </w:rPr>
        <w:instrText xml:space="preserve"> DATE \@ "dd MMMM yyyy" </w:instrText>
      </w:r>
      <w:r w:rsidRPr="00CF392A">
        <w:rPr>
          <w:rFonts w:ascii="Times New Roman" w:eastAsia="Times New Roman" w:hAnsi="Times New Roman" w:cs="Times New Roman"/>
          <w:b/>
          <w:lang w:val="en-AU"/>
        </w:rPr>
        <w:fldChar w:fldCharType="separate"/>
      </w:r>
      <w:r w:rsidR="00D65B35">
        <w:rPr>
          <w:rFonts w:ascii="Times New Roman" w:eastAsia="Times New Roman" w:hAnsi="Times New Roman" w:cs="Times New Roman"/>
          <w:b/>
          <w:noProof/>
          <w:lang w:val="en-AU"/>
        </w:rPr>
        <w:t>23 March 2023</w:t>
      </w:r>
      <w:r w:rsidRPr="00CF392A">
        <w:rPr>
          <w:rFonts w:ascii="Times New Roman" w:eastAsia="Times New Roman" w:hAnsi="Times New Roman" w:cs="Times New Roman"/>
          <w:b/>
          <w:lang w:val="en-AU"/>
        </w:rPr>
        <w:fldChar w:fldCharType="end"/>
      </w:r>
    </w:p>
    <w:p w14:paraId="26113100" w14:textId="77777777" w:rsidR="00D65B35" w:rsidRPr="00CF392A" w:rsidRDefault="00D65B35" w:rsidP="00771C1D">
      <w:pPr>
        <w:spacing w:after="0" w:line="240" w:lineRule="auto"/>
        <w:rPr>
          <w:rFonts w:ascii="Times New Roman" w:eastAsia="Times New Roman" w:hAnsi="Times New Roman" w:cs="Times New Roman"/>
          <w:b/>
          <w:lang w:val="en-AU"/>
        </w:rPr>
      </w:pPr>
    </w:p>
    <w:p w14:paraId="4C171A3D" w14:textId="77777777" w:rsidR="00771C1D" w:rsidRPr="00CF392A" w:rsidRDefault="00771C1D" w:rsidP="00771C1D">
      <w:pPr>
        <w:spacing w:after="0" w:line="240" w:lineRule="auto"/>
        <w:jc w:val="both"/>
        <w:rPr>
          <w:rFonts w:ascii="Times New Roman" w:eastAsia="Times New Roman" w:hAnsi="Times New Roman" w:cs="Times New Roman"/>
          <w:b/>
          <w:color w:val="4472C4" w:themeColor="accent1"/>
          <w:lang w:val="en-AU"/>
        </w:rPr>
      </w:pPr>
      <w:r w:rsidRPr="00CF392A">
        <w:rPr>
          <w:rFonts w:ascii="Times New Roman" w:eastAsia="Times New Roman" w:hAnsi="Times New Roman" w:cs="Times New Roman"/>
          <w:b/>
          <w:color w:val="4472C4" w:themeColor="accent1"/>
          <w:lang w:val="en-AU"/>
        </w:rPr>
        <w:t xml:space="preserve">Invitation to join the expert ICPA group in order to identify best practice to achieve effective post incarceration rehabilitation and reintegration in an optimal integrated multi-agency Throughcare model using </w:t>
      </w:r>
      <w:bookmarkStart w:id="0" w:name="_Hlk21075746"/>
      <w:r w:rsidRPr="00CF392A">
        <w:rPr>
          <w:rFonts w:ascii="Times New Roman" w:eastAsia="Times New Roman" w:hAnsi="Times New Roman" w:cs="Times New Roman"/>
          <w:b/>
          <w:color w:val="4472C4" w:themeColor="accent1"/>
          <w:lang w:val="en-AU"/>
        </w:rPr>
        <w:t>a modified e</w:t>
      </w:r>
      <w:proofErr w:type="gramStart"/>
      <w:r w:rsidRPr="00CF392A">
        <w:rPr>
          <w:rFonts w:ascii="Times New Roman" w:eastAsia="Times New Roman" w:hAnsi="Times New Roman" w:cs="Times New Roman"/>
          <w:b/>
          <w:color w:val="4472C4" w:themeColor="accent1"/>
          <w:lang w:val="en-AU"/>
        </w:rPr>
        <w:t>-‘</w:t>
      </w:r>
      <w:proofErr w:type="gramEnd"/>
      <w:r w:rsidRPr="00CF392A">
        <w:rPr>
          <w:rFonts w:ascii="Times New Roman" w:eastAsia="Times New Roman" w:hAnsi="Times New Roman" w:cs="Times New Roman"/>
          <w:b/>
          <w:color w:val="4472C4" w:themeColor="accent1"/>
          <w:lang w:val="en-AU"/>
        </w:rPr>
        <w:t>Delphi’ technique.</w:t>
      </w:r>
      <w:bookmarkEnd w:id="0"/>
    </w:p>
    <w:p w14:paraId="2D567399" w14:textId="77777777" w:rsidR="00771C1D" w:rsidRPr="00CF392A" w:rsidRDefault="00771C1D" w:rsidP="00771C1D">
      <w:pPr>
        <w:autoSpaceDE w:val="0"/>
        <w:autoSpaceDN w:val="0"/>
        <w:adjustRightInd w:val="0"/>
        <w:spacing w:after="0" w:line="240" w:lineRule="auto"/>
        <w:jc w:val="both"/>
        <w:rPr>
          <w:rFonts w:ascii="Times New Roman" w:hAnsi="Times New Roman" w:cs="Times New Roman"/>
        </w:rPr>
      </w:pPr>
      <w:r w:rsidRPr="00CF392A">
        <w:rPr>
          <w:rFonts w:ascii="Times New Roman" w:eastAsia="Times New Roman" w:hAnsi="Times New Roman" w:cs="Times New Roman"/>
          <w:b/>
        </w:rPr>
        <w:t>.</w:t>
      </w:r>
    </w:p>
    <w:p w14:paraId="689D7B76" w14:textId="7C918857" w:rsidR="00771C1D" w:rsidRPr="00CF392A" w:rsidRDefault="00771C1D" w:rsidP="00771C1D">
      <w:pPr>
        <w:spacing w:after="0" w:line="240" w:lineRule="auto"/>
        <w:rPr>
          <w:rFonts w:ascii="Times New Roman" w:hAnsi="Times New Roman" w:cs="Times New Roman"/>
        </w:rPr>
      </w:pPr>
      <w:r w:rsidRPr="00CF392A">
        <w:rPr>
          <w:rFonts w:ascii="Times New Roman" w:hAnsi="Times New Roman" w:cs="Times New Roman"/>
        </w:rPr>
        <w:t>Dear ICPA Member,</w:t>
      </w:r>
    </w:p>
    <w:p w14:paraId="7C96579F" w14:textId="77777777" w:rsidR="00771C1D" w:rsidRPr="00CF392A" w:rsidRDefault="00771C1D" w:rsidP="00771C1D">
      <w:pPr>
        <w:shd w:val="clear" w:color="auto" w:fill="FFFFFF"/>
        <w:spacing w:after="0" w:line="240" w:lineRule="auto"/>
        <w:rPr>
          <w:rFonts w:ascii="Times New Roman" w:eastAsia="Times New Roman" w:hAnsi="Times New Roman" w:cs="Times New Roman"/>
          <w:lang w:val="en-US"/>
        </w:rPr>
      </w:pPr>
    </w:p>
    <w:p w14:paraId="2EAC7556" w14:textId="77777777" w:rsidR="00771C1D" w:rsidRPr="00CF392A" w:rsidRDefault="00771C1D" w:rsidP="00771C1D">
      <w:pPr>
        <w:spacing w:after="0" w:line="240" w:lineRule="auto"/>
        <w:jc w:val="both"/>
        <w:rPr>
          <w:rFonts w:ascii="Times New Roman" w:hAnsi="Times New Roman" w:cs="Times New Roman"/>
        </w:rPr>
      </w:pPr>
      <w:r w:rsidRPr="00CF392A">
        <w:rPr>
          <w:rFonts w:ascii="Times New Roman" w:hAnsi="Times New Roman" w:cs="Times New Roman"/>
        </w:rPr>
        <w:t xml:space="preserve">Various international human rights treaties (for example The International Covenant on Civil and Political Rights, Convention on the Rights of the Child) and normative standards (for example Mandela Rules, Bangkok Rules, Beijing Rules, Tokyo Rules, Riyadh Guidelines) underpin the need for effective and comprehensive reintegration programmes based on transition planning and various social/health re-integration support interventions as a means of preventing further crime and protecting society. Return to the community is however a period of substantial stress, often high risk in terms of health threats, and require a myriad of health and social supports. The United Nations Office on Drugs and Crime (2018) advocates for an integrated </w:t>
      </w:r>
      <w:r w:rsidRPr="00CF392A">
        <w:rPr>
          <w:rFonts w:ascii="Times New Roman" w:hAnsi="Times New Roman" w:cs="Times New Roman"/>
          <w:i/>
          <w:iCs/>
        </w:rPr>
        <w:t>“Throughcare”</w:t>
      </w:r>
      <w:r w:rsidRPr="00CF392A">
        <w:rPr>
          <w:rFonts w:ascii="Times New Roman" w:hAnsi="Times New Roman" w:cs="Times New Roman"/>
        </w:rPr>
        <w:t xml:space="preserve"> system wide approach. There is currently no established best practice in this area.</w:t>
      </w:r>
    </w:p>
    <w:p w14:paraId="291E2069" w14:textId="77777777" w:rsidR="00771C1D" w:rsidRPr="00CF392A" w:rsidRDefault="00771C1D" w:rsidP="00771C1D">
      <w:pPr>
        <w:spacing w:after="0" w:line="240" w:lineRule="auto"/>
        <w:jc w:val="both"/>
        <w:rPr>
          <w:rFonts w:ascii="Times New Roman" w:hAnsi="Times New Roman" w:cs="Times New Roman"/>
        </w:rPr>
      </w:pPr>
    </w:p>
    <w:p w14:paraId="03CE3085" w14:textId="77777777" w:rsidR="00771C1D" w:rsidRPr="00CF392A" w:rsidRDefault="00771C1D" w:rsidP="00771C1D">
      <w:pPr>
        <w:spacing w:after="0" w:line="240" w:lineRule="auto"/>
        <w:jc w:val="both"/>
        <w:rPr>
          <w:rFonts w:ascii="Times New Roman" w:hAnsi="Times New Roman" w:cs="Times New Roman"/>
        </w:rPr>
      </w:pPr>
      <w:r w:rsidRPr="00CF392A">
        <w:rPr>
          <w:rFonts w:ascii="Times New Roman" w:hAnsi="Times New Roman" w:cs="Times New Roman"/>
        </w:rPr>
        <w:t xml:space="preserve">We </w:t>
      </w:r>
      <w:r>
        <w:rPr>
          <w:rFonts w:ascii="Times New Roman" w:hAnsi="Times New Roman" w:cs="Times New Roman"/>
        </w:rPr>
        <w:t xml:space="preserve">as the </w:t>
      </w:r>
      <w:r w:rsidRPr="00B94001">
        <w:rPr>
          <w:rFonts w:ascii="Times New Roman" w:hAnsi="Times New Roman" w:cs="Times New Roman"/>
          <w:color w:val="131413"/>
        </w:rPr>
        <w:t>International Corrections and Prisons Association (ICPA) Healthcare Network [</w:t>
      </w:r>
      <w:hyperlink r:id="rId5" w:history="1">
        <w:r w:rsidRPr="00B94001">
          <w:rPr>
            <w:rStyle w:val="Hyperlink"/>
            <w:rFonts w:ascii="Times New Roman" w:hAnsi="Times New Roman" w:cs="Times New Roman"/>
          </w:rPr>
          <w:t>Healthcare Network (icpa.org)</w:t>
        </w:r>
      </w:hyperlink>
      <w:r>
        <w:rPr>
          <w:rStyle w:val="Hyperlink"/>
          <w:rFonts w:ascii="Times New Roman" w:hAnsi="Times New Roman" w:cs="Times New Roman"/>
        </w:rPr>
        <w:t xml:space="preserve"> </w:t>
      </w:r>
      <w:r w:rsidRPr="000D4883">
        <w:rPr>
          <w:rStyle w:val="Hyperlink"/>
          <w:rFonts w:ascii="Times New Roman" w:hAnsi="Times New Roman" w:cs="Times New Roman"/>
          <w:color w:val="auto"/>
        </w:rPr>
        <w:t>]</w:t>
      </w:r>
      <w:r w:rsidRPr="00CF392A">
        <w:rPr>
          <w:rFonts w:ascii="Times New Roman" w:hAnsi="Times New Roman" w:cs="Times New Roman"/>
        </w:rPr>
        <w:t xml:space="preserve">write to invite you to join an expert panel who will complete a two round e-Delphi’ survey designed to </w:t>
      </w:r>
      <w:bookmarkStart w:id="1" w:name="_Hlk20915525"/>
      <w:r w:rsidRPr="00CF392A">
        <w:rPr>
          <w:rFonts w:ascii="Times New Roman" w:hAnsi="Times New Roman" w:cs="Times New Roman"/>
        </w:rPr>
        <w:t xml:space="preserve">identify best practice to achieve effective reintegration in an optimal integrated multi-agency </w:t>
      </w:r>
      <w:r w:rsidRPr="00CF392A">
        <w:rPr>
          <w:rFonts w:ascii="Times New Roman" w:hAnsi="Times New Roman" w:cs="Times New Roman"/>
          <w:i/>
          <w:iCs/>
        </w:rPr>
        <w:t>“</w:t>
      </w:r>
      <w:proofErr w:type="gramStart"/>
      <w:r w:rsidRPr="00CF392A">
        <w:rPr>
          <w:rFonts w:ascii="Times New Roman" w:hAnsi="Times New Roman" w:cs="Times New Roman"/>
          <w:i/>
          <w:iCs/>
        </w:rPr>
        <w:t>Throughcare”</w:t>
      </w:r>
      <w:r w:rsidRPr="00CF392A">
        <w:rPr>
          <w:rFonts w:ascii="Times New Roman" w:hAnsi="Times New Roman" w:cs="Times New Roman"/>
        </w:rPr>
        <w:t xml:space="preserve">  model</w:t>
      </w:r>
      <w:proofErr w:type="gramEnd"/>
      <w:r w:rsidRPr="00CF392A">
        <w:rPr>
          <w:rFonts w:ascii="Times New Roman" w:hAnsi="Times New Roman" w:cs="Times New Roman"/>
        </w:rPr>
        <w:t>.</w:t>
      </w:r>
    </w:p>
    <w:p w14:paraId="1827FFAA" w14:textId="77777777" w:rsidR="00771C1D" w:rsidRPr="00CF392A" w:rsidRDefault="00771C1D" w:rsidP="00771C1D">
      <w:pPr>
        <w:spacing w:after="0" w:line="240" w:lineRule="auto"/>
        <w:jc w:val="both"/>
        <w:rPr>
          <w:rFonts w:ascii="Times New Roman" w:hAnsi="Times New Roman" w:cs="Times New Roman"/>
        </w:rPr>
      </w:pPr>
      <w:bookmarkStart w:id="2" w:name="_Hlk20988588"/>
      <w:bookmarkEnd w:id="1"/>
    </w:p>
    <w:bookmarkEnd w:id="2"/>
    <w:p w14:paraId="5187C9B7" w14:textId="77777777" w:rsidR="00771C1D" w:rsidRDefault="00771C1D" w:rsidP="00771C1D">
      <w:pPr>
        <w:spacing w:after="0" w:line="240" w:lineRule="auto"/>
        <w:jc w:val="both"/>
        <w:rPr>
          <w:rFonts w:ascii="Times New Roman" w:hAnsi="Times New Roman" w:cs="Times New Roman"/>
        </w:rPr>
      </w:pPr>
      <w:r w:rsidRPr="00CF392A">
        <w:rPr>
          <w:rFonts w:ascii="Times New Roman" w:hAnsi="Times New Roman" w:cs="Times New Roman"/>
        </w:rPr>
        <w:t xml:space="preserve">In </w:t>
      </w:r>
      <w:r w:rsidRPr="00CF392A">
        <w:rPr>
          <w:rFonts w:ascii="Times New Roman" w:hAnsi="Times New Roman" w:cs="Times New Roman"/>
          <w:i/>
          <w:iCs/>
        </w:rPr>
        <w:t>Round One</w:t>
      </w:r>
      <w:r w:rsidRPr="00CF392A">
        <w:rPr>
          <w:rFonts w:ascii="Times New Roman" w:hAnsi="Times New Roman" w:cs="Times New Roman"/>
        </w:rPr>
        <w:t xml:space="preserve"> (March 28</w:t>
      </w:r>
      <w:r w:rsidRPr="00CF392A">
        <w:rPr>
          <w:rFonts w:ascii="Times New Roman" w:hAnsi="Times New Roman" w:cs="Times New Roman"/>
          <w:vertAlign w:val="superscript"/>
        </w:rPr>
        <w:t>th</w:t>
      </w:r>
      <w:r w:rsidRPr="00CF392A">
        <w:rPr>
          <w:rFonts w:ascii="Times New Roman" w:hAnsi="Times New Roman" w:cs="Times New Roman"/>
        </w:rPr>
        <w:t xml:space="preserve"> to April 7</w:t>
      </w:r>
      <w:r w:rsidRPr="00CF392A">
        <w:rPr>
          <w:rFonts w:ascii="Times New Roman" w:hAnsi="Times New Roman" w:cs="Times New Roman"/>
          <w:vertAlign w:val="superscript"/>
        </w:rPr>
        <w:t>th</w:t>
      </w:r>
      <w:r w:rsidRPr="00CF392A">
        <w:rPr>
          <w:rFonts w:ascii="Times New Roman" w:hAnsi="Times New Roman" w:cs="Times New Roman"/>
        </w:rPr>
        <w:t xml:space="preserve"> 2023</w:t>
      </w:r>
      <w:r>
        <w:rPr>
          <w:rFonts w:ascii="Times New Roman" w:hAnsi="Times New Roman" w:cs="Times New Roman"/>
        </w:rPr>
        <w:t xml:space="preserve"> </w:t>
      </w:r>
      <w:proofErr w:type="gramStart"/>
      <w:r>
        <w:rPr>
          <w:rFonts w:ascii="Times New Roman" w:hAnsi="Times New Roman" w:cs="Times New Roman"/>
        </w:rPr>
        <w:t>approximately</w:t>
      </w:r>
      <w:r w:rsidRPr="00CF392A">
        <w:rPr>
          <w:rFonts w:ascii="Times New Roman" w:hAnsi="Times New Roman" w:cs="Times New Roman"/>
        </w:rPr>
        <w:t xml:space="preserve"> )</w:t>
      </w:r>
      <w:proofErr w:type="gramEnd"/>
      <w:r w:rsidRPr="00CF392A">
        <w:rPr>
          <w:rFonts w:ascii="Times New Roman" w:hAnsi="Times New Roman" w:cs="Times New Roman"/>
        </w:rPr>
        <w:t xml:space="preserve"> you will be asked to score the importance of including a particular outcome in a core outcome set on a scale of 1-9. In Round 2 (April 17</w:t>
      </w:r>
      <w:r w:rsidRPr="00304378">
        <w:rPr>
          <w:rFonts w:ascii="Times New Roman" w:hAnsi="Times New Roman" w:cs="Times New Roman"/>
          <w:vertAlign w:val="superscript"/>
        </w:rPr>
        <w:t>th</w:t>
      </w:r>
      <w:r>
        <w:rPr>
          <w:rFonts w:ascii="Times New Roman" w:hAnsi="Times New Roman" w:cs="Times New Roman"/>
        </w:rPr>
        <w:t xml:space="preserve"> </w:t>
      </w:r>
      <w:r w:rsidRPr="00CF392A">
        <w:rPr>
          <w:rFonts w:ascii="Times New Roman" w:hAnsi="Times New Roman" w:cs="Times New Roman"/>
        </w:rPr>
        <w:t>to April 26</w:t>
      </w:r>
      <w:r w:rsidRPr="00CF392A">
        <w:rPr>
          <w:rFonts w:ascii="Times New Roman" w:hAnsi="Times New Roman" w:cs="Times New Roman"/>
          <w:vertAlign w:val="superscript"/>
        </w:rPr>
        <w:t>th</w:t>
      </w:r>
      <w:r>
        <w:rPr>
          <w:rFonts w:ascii="Times New Roman" w:hAnsi="Times New Roman" w:cs="Times New Roman"/>
          <w:vertAlign w:val="superscript"/>
        </w:rPr>
        <w:t xml:space="preserve"> </w:t>
      </w:r>
      <w:r>
        <w:rPr>
          <w:rFonts w:ascii="Times New Roman" w:hAnsi="Times New Roman" w:cs="Times New Roman"/>
        </w:rPr>
        <w:t>approximately</w:t>
      </w:r>
      <w:r w:rsidRPr="00CF392A">
        <w:rPr>
          <w:rFonts w:ascii="Times New Roman" w:hAnsi="Times New Roman" w:cs="Times New Roman"/>
        </w:rPr>
        <w:t>) you will be shown the distribution of scores from other participants along with the score that you attributed to an outcome. You will be asked to reflect, and rescore if you want to, having been shown the views of the other participants. Through this process a consensus will be reached on which core set of outcomes should be used in interventions to optimise effective post incarceration rehabilitation and reintegration within the multi-agency Throughcare approach.</w:t>
      </w:r>
    </w:p>
    <w:p w14:paraId="61524AB8" w14:textId="77777777" w:rsidR="00771C1D" w:rsidRPr="00CF392A" w:rsidRDefault="00771C1D" w:rsidP="00771C1D">
      <w:pPr>
        <w:spacing w:after="0" w:line="240" w:lineRule="auto"/>
        <w:jc w:val="both"/>
        <w:rPr>
          <w:rFonts w:ascii="Times New Roman" w:hAnsi="Times New Roman" w:cs="Times New Roman"/>
        </w:rPr>
      </w:pPr>
    </w:p>
    <w:p w14:paraId="2D095B7F" w14:textId="77777777" w:rsidR="00771C1D" w:rsidRPr="00CF392A" w:rsidRDefault="00771C1D" w:rsidP="00771C1D">
      <w:pPr>
        <w:spacing w:after="0" w:line="240" w:lineRule="auto"/>
        <w:jc w:val="both"/>
        <w:rPr>
          <w:rFonts w:ascii="Times New Roman" w:hAnsi="Times New Roman" w:cs="Times New Roman"/>
        </w:rPr>
      </w:pPr>
      <w:r w:rsidRPr="00CF392A">
        <w:rPr>
          <w:rFonts w:ascii="Times New Roman" w:hAnsi="Times New Roman" w:cs="Times New Roman"/>
        </w:rPr>
        <w:t xml:space="preserve">The identity of all expert group members will remain confidential at all times. Participation in the study is voluntary and you are free to withdraw your participation at any time, without explanation and without incurring a disadvantage at any point up until you submit the Round 1 and 1survey.  As the survey is anonymous it is not possible to withdraw your contribution at that point. </w:t>
      </w:r>
    </w:p>
    <w:p w14:paraId="5B07EB21" w14:textId="77777777" w:rsidR="00771C1D" w:rsidRPr="00CF392A" w:rsidRDefault="00771C1D" w:rsidP="00771C1D">
      <w:pPr>
        <w:spacing w:after="0" w:line="240" w:lineRule="auto"/>
        <w:jc w:val="both"/>
        <w:rPr>
          <w:rFonts w:ascii="Times New Roman" w:hAnsi="Times New Roman" w:cs="Times New Roman"/>
        </w:rPr>
      </w:pPr>
    </w:p>
    <w:p w14:paraId="59D44294" w14:textId="77777777" w:rsidR="00771C1D" w:rsidRPr="00CF392A" w:rsidRDefault="00771C1D" w:rsidP="00771C1D">
      <w:pPr>
        <w:spacing w:after="0" w:line="240" w:lineRule="auto"/>
        <w:jc w:val="both"/>
        <w:rPr>
          <w:rFonts w:ascii="Times New Roman" w:eastAsia="Times New Roman" w:hAnsi="Times New Roman" w:cs="Times New Roman"/>
          <w:iCs/>
          <w:lang w:val="en-AU" w:eastAsia="en-GB"/>
        </w:rPr>
      </w:pPr>
      <w:r w:rsidRPr="00CF392A">
        <w:rPr>
          <w:rFonts w:ascii="Times New Roman" w:hAnsi="Times New Roman" w:cs="Times New Roman"/>
        </w:rPr>
        <w:t xml:space="preserve">The study has received ethical approval from the Liverpool John </w:t>
      </w:r>
      <w:proofErr w:type="spellStart"/>
      <w:r w:rsidRPr="00CF392A">
        <w:rPr>
          <w:rFonts w:ascii="Times New Roman" w:hAnsi="Times New Roman" w:cs="Times New Roman"/>
        </w:rPr>
        <w:t>Moores</w:t>
      </w:r>
      <w:proofErr w:type="spellEnd"/>
      <w:r w:rsidRPr="00CF392A">
        <w:rPr>
          <w:rFonts w:ascii="Times New Roman" w:hAnsi="Times New Roman" w:cs="Times New Roman"/>
        </w:rPr>
        <w:t xml:space="preserve"> University</w:t>
      </w:r>
      <w:r>
        <w:rPr>
          <w:rFonts w:ascii="Times New Roman" w:hAnsi="Times New Roman" w:cs="Times New Roman"/>
        </w:rPr>
        <w:t>, UK</w:t>
      </w:r>
      <w:r w:rsidRPr="00CF392A">
        <w:rPr>
          <w:rFonts w:ascii="Times New Roman" w:hAnsi="Times New Roman" w:cs="Times New Roman"/>
        </w:rPr>
        <w:t xml:space="preserve"> and ICPA ethics committee. I</w:t>
      </w:r>
      <w:r w:rsidRPr="008B50FF">
        <w:rPr>
          <w:rFonts w:ascii="Times New Roman" w:hAnsi="Times New Roman" w:cs="Times New Roman"/>
        </w:rPr>
        <w:t>f you are interested in joining the expert ICPA group to conduct the Delphi process and commit to completing two rounds of surveys, please email the attached ‘Expression of Interest’ form to</w:t>
      </w:r>
      <w:r w:rsidRPr="008B50FF">
        <w:rPr>
          <w:rFonts w:ascii="Times New Roman" w:eastAsia="Times New Roman" w:hAnsi="Times New Roman" w:cs="Times New Roman"/>
          <w:iCs/>
          <w:lang w:val="en-AU" w:eastAsia="en-GB"/>
        </w:rPr>
        <w:t xml:space="preserve"> Professor Marie Claire Van </w:t>
      </w:r>
      <w:proofErr w:type="spellStart"/>
      <w:r w:rsidRPr="008B50FF">
        <w:rPr>
          <w:rFonts w:ascii="Times New Roman" w:eastAsia="Times New Roman" w:hAnsi="Times New Roman" w:cs="Times New Roman"/>
          <w:iCs/>
          <w:lang w:val="en-AU" w:eastAsia="en-GB"/>
        </w:rPr>
        <w:t>Hout</w:t>
      </w:r>
      <w:proofErr w:type="spellEnd"/>
      <w:r w:rsidRPr="008B50FF">
        <w:rPr>
          <w:rFonts w:ascii="Times New Roman" w:eastAsia="Times New Roman" w:hAnsi="Times New Roman" w:cs="Times New Roman"/>
          <w:iCs/>
          <w:lang w:val="en-AU" w:eastAsia="en-GB"/>
        </w:rPr>
        <w:t xml:space="preserve">, email: </w:t>
      </w:r>
      <w:hyperlink r:id="rId6" w:history="1"/>
      <w:r w:rsidRPr="008B50FF">
        <w:rPr>
          <w:rStyle w:val="Hyperlink"/>
          <w:rFonts w:ascii="Times New Roman" w:eastAsia="Times New Roman" w:hAnsi="Times New Roman" w:cs="Times New Roman"/>
          <w:iCs/>
          <w:lang w:val="en-AU" w:eastAsia="en-GB"/>
        </w:rPr>
        <w:t xml:space="preserve"> </w:t>
      </w:r>
      <w:hyperlink r:id="rId7" w:history="1">
        <w:r w:rsidRPr="008B50FF">
          <w:rPr>
            <w:rStyle w:val="Hyperlink"/>
            <w:rFonts w:ascii="Times New Roman" w:eastAsia="Times New Roman" w:hAnsi="Times New Roman" w:cs="Times New Roman"/>
          </w:rPr>
          <w:t>phi.optimalthroughcare@gmail.com</w:t>
        </w:r>
      </w:hyperlink>
    </w:p>
    <w:p w14:paraId="3F0B0FB1" w14:textId="77777777" w:rsidR="00771C1D" w:rsidRPr="00CF392A" w:rsidRDefault="00771C1D" w:rsidP="00771C1D">
      <w:pPr>
        <w:spacing w:after="0" w:line="240" w:lineRule="auto"/>
        <w:rPr>
          <w:rFonts w:ascii="Times New Roman" w:eastAsia="Times New Roman" w:hAnsi="Times New Roman" w:cs="Times New Roman"/>
          <w:kern w:val="36"/>
          <w:lang w:val="en-AU" w:eastAsia="en-GB"/>
        </w:rPr>
      </w:pPr>
    </w:p>
    <w:p w14:paraId="2665D0AB" w14:textId="77777777" w:rsidR="00771C1D" w:rsidRPr="00CF392A" w:rsidRDefault="00771C1D" w:rsidP="00771C1D">
      <w:pPr>
        <w:spacing w:after="0" w:line="240" w:lineRule="auto"/>
        <w:rPr>
          <w:rFonts w:ascii="Times New Roman" w:eastAsia="Times New Roman" w:hAnsi="Times New Roman" w:cs="Times New Roman"/>
          <w:kern w:val="36"/>
          <w:lang w:val="en-AU" w:eastAsia="en-GB"/>
        </w:rPr>
      </w:pPr>
      <w:r w:rsidRPr="00CF392A">
        <w:rPr>
          <w:rFonts w:ascii="Times New Roman" w:eastAsia="Times New Roman" w:hAnsi="Times New Roman" w:cs="Times New Roman"/>
          <w:kern w:val="36"/>
          <w:lang w:val="en-AU" w:eastAsia="en-GB"/>
        </w:rPr>
        <w:t xml:space="preserve">Sincerely, </w:t>
      </w:r>
    </w:p>
    <w:p w14:paraId="2B030205" w14:textId="77777777" w:rsidR="00771C1D" w:rsidRPr="0054067B" w:rsidRDefault="00771C1D" w:rsidP="00771C1D">
      <w:pPr>
        <w:pStyle w:val="xxxxmsonormal"/>
        <w:rPr>
          <w:color w:val="133880"/>
          <w:sz w:val="16"/>
          <w:szCs w:val="16"/>
        </w:rPr>
      </w:pPr>
      <w:r w:rsidRPr="0054067B">
        <w:rPr>
          <w:color w:val="133880"/>
          <w:sz w:val="16"/>
          <w:szCs w:val="16"/>
        </w:rPr>
        <w:t xml:space="preserve">Marie Claire Van Hout </w:t>
      </w:r>
    </w:p>
    <w:p w14:paraId="2D7141C0" w14:textId="77777777" w:rsidR="00771C1D" w:rsidRPr="0054067B" w:rsidRDefault="00771C1D" w:rsidP="00771C1D">
      <w:pPr>
        <w:pStyle w:val="xxxxmsonormal"/>
        <w:rPr>
          <w:color w:val="133880"/>
          <w:sz w:val="16"/>
          <w:szCs w:val="16"/>
        </w:rPr>
      </w:pPr>
      <w:r w:rsidRPr="0054067B">
        <w:rPr>
          <w:color w:val="133880"/>
          <w:sz w:val="16"/>
          <w:szCs w:val="16"/>
        </w:rPr>
        <w:t xml:space="preserve">PhD, LLM, MPH, </w:t>
      </w:r>
      <w:proofErr w:type="spellStart"/>
      <w:proofErr w:type="gramStart"/>
      <w:r w:rsidRPr="0054067B">
        <w:rPr>
          <w:color w:val="133880"/>
          <w:sz w:val="16"/>
          <w:szCs w:val="16"/>
        </w:rPr>
        <w:t>M.Sc</w:t>
      </w:r>
      <w:proofErr w:type="spellEnd"/>
      <w:proofErr w:type="gramEnd"/>
      <w:r w:rsidRPr="0054067B">
        <w:rPr>
          <w:color w:val="133880"/>
          <w:sz w:val="16"/>
          <w:szCs w:val="16"/>
        </w:rPr>
        <w:t xml:space="preserve"> Health Professions Ed; </w:t>
      </w:r>
      <w:proofErr w:type="spellStart"/>
      <w:r w:rsidRPr="0054067B">
        <w:rPr>
          <w:color w:val="133880"/>
          <w:sz w:val="16"/>
          <w:szCs w:val="16"/>
        </w:rPr>
        <w:t>M.Sc</w:t>
      </w:r>
      <w:proofErr w:type="spellEnd"/>
      <w:r w:rsidRPr="0054067B">
        <w:rPr>
          <w:color w:val="133880"/>
          <w:sz w:val="16"/>
          <w:szCs w:val="16"/>
        </w:rPr>
        <w:t xml:space="preserve"> International Addictions </w:t>
      </w:r>
    </w:p>
    <w:p w14:paraId="6CF4249C" w14:textId="77777777" w:rsidR="00771C1D" w:rsidRPr="0054067B" w:rsidRDefault="00771C1D" w:rsidP="00771C1D">
      <w:pPr>
        <w:pStyle w:val="xxxxmsonormal"/>
        <w:rPr>
          <w:color w:val="133880"/>
          <w:sz w:val="16"/>
          <w:szCs w:val="16"/>
        </w:rPr>
      </w:pPr>
      <w:r w:rsidRPr="0054067B">
        <w:rPr>
          <w:color w:val="133880"/>
          <w:sz w:val="16"/>
          <w:szCs w:val="16"/>
        </w:rPr>
        <w:t xml:space="preserve">Professor of International Public Health Policy and Practice </w:t>
      </w:r>
    </w:p>
    <w:p w14:paraId="6D2D67E9" w14:textId="77777777" w:rsidR="00771C1D" w:rsidRPr="0054067B" w:rsidRDefault="00771C1D" w:rsidP="00771C1D">
      <w:pPr>
        <w:pStyle w:val="xxxxmsonormal"/>
        <w:rPr>
          <w:color w:val="133880"/>
          <w:sz w:val="16"/>
          <w:szCs w:val="16"/>
        </w:rPr>
      </w:pPr>
      <w:r w:rsidRPr="0054067B">
        <w:rPr>
          <w:color w:val="133880"/>
          <w:sz w:val="16"/>
          <w:szCs w:val="16"/>
        </w:rPr>
        <w:t>Associate Dean for Research and Knowledge Exchange</w:t>
      </w:r>
    </w:p>
    <w:p w14:paraId="01F83D93" w14:textId="77777777" w:rsidR="00771C1D" w:rsidRPr="0054067B" w:rsidRDefault="00771C1D" w:rsidP="00771C1D">
      <w:pPr>
        <w:pStyle w:val="xxxxmsonormal"/>
        <w:rPr>
          <w:color w:val="133880"/>
          <w:sz w:val="16"/>
          <w:szCs w:val="16"/>
        </w:rPr>
      </w:pPr>
      <w:r w:rsidRPr="0054067B">
        <w:rPr>
          <w:color w:val="133880"/>
          <w:sz w:val="16"/>
          <w:szCs w:val="16"/>
        </w:rPr>
        <w:t>Head of Global Health, Institute for Health Research (IHR)</w:t>
      </w:r>
    </w:p>
    <w:p w14:paraId="2B5EE17B" w14:textId="77777777" w:rsidR="00771C1D" w:rsidRPr="0054067B" w:rsidRDefault="00771C1D" w:rsidP="00771C1D">
      <w:pPr>
        <w:pStyle w:val="xxxxmsonormal"/>
        <w:rPr>
          <w:color w:val="133880"/>
          <w:sz w:val="16"/>
          <w:szCs w:val="16"/>
        </w:rPr>
      </w:pPr>
      <w:r w:rsidRPr="0054067B">
        <w:rPr>
          <w:color w:val="133880"/>
          <w:sz w:val="16"/>
          <w:szCs w:val="16"/>
        </w:rPr>
        <w:t>Faculty of Health</w:t>
      </w:r>
    </w:p>
    <w:p w14:paraId="71FD048C" w14:textId="77777777" w:rsidR="00771C1D" w:rsidRPr="0054067B" w:rsidRDefault="00771C1D" w:rsidP="00771C1D">
      <w:pPr>
        <w:pStyle w:val="xxxxmsonormal"/>
        <w:rPr>
          <w:color w:val="133880"/>
          <w:sz w:val="16"/>
          <w:szCs w:val="16"/>
        </w:rPr>
      </w:pPr>
      <w:r w:rsidRPr="0054067B">
        <w:rPr>
          <w:color w:val="133880"/>
          <w:sz w:val="16"/>
          <w:szCs w:val="16"/>
        </w:rPr>
        <w:t xml:space="preserve">Liverpool John </w:t>
      </w:r>
      <w:proofErr w:type="spellStart"/>
      <w:r w:rsidRPr="0054067B">
        <w:rPr>
          <w:color w:val="133880"/>
          <w:sz w:val="16"/>
          <w:szCs w:val="16"/>
        </w:rPr>
        <w:t>Moores</w:t>
      </w:r>
      <w:proofErr w:type="spellEnd"/>
      <w:r w:rsidRPr="0054067B">
        <w:rPr>
          <w:color w:val="133880"/>
          <w:sz w:val="16"/>
          <w:szCs w:val="16"/>
        </w:rPr>
        <w:t xml:space="preserve"> University</w:t>
      </w:r>
    </w:p>
    <w:p w14:paraId="12A4700A" w14:textId="77777777" w:rsidR="00771C1D" w:rsidRPr="0054067B" w:rsidRDefault="00771C1D" w:rsidP="00771C1D">
      <w:pPr>
        <w:pStyle w:val="xxxxmsonormal"/>
        <w:rPr>
          <w:color w:val="133880"/>
          <w:sz w:val="16"/>
          <w:szCs w:val="16"/>
        </w:rPr>
      </w:pPr>
      <w:r w:rsidRPr="0054067B">
        <w:rPr>
          <w:color w:val="133880"/>
          <w:sz w:val="16"/>
          <w:szCs w:val="16"/>
        </w:rPr>
        <w:t>3rd Floor, Exchange Station</w:t>
      </w:r>
    </w:p>
    <w:p w14:paraId="496AE8CE" w14:textId="77777777" w:rsidR="00771C1D" w:rsidRPr="0054067B" w:rsidRDefault="00771C1D" w:rsidP="00771C1D">
      <w:pPr>
        <w:pStyle w:val="xxxxmsonormal"/>
        <w:rPr>
          <w:color w:val="133880"/>
          <w:sz w:val="16"/>
          <w:szCs w:val="16"/>
        </w:rPr>
      </w:pPr>
      <w:r w:rsidRPr="0054067B">
        <w:rPr>
          <w:color w:val="133880"/>
          <w:sz w:val="16"/>
          <w:szCs w:val="16"/>
        </w:rPr>
        <w:t>Tithebarn Street Liverpool L2 2QP</w:t>
      </w:r>
    </w:p>
    <w:p w14:paraId="2571F104" w14:textId="77777777" w:rsidR="00771C1D" w:rsidRPr="0054067B" w:rsidRDefault="00771C1D" w:rsidP="00771C1D">
      <w:pPr>
        <w:pStyle w:val="xxxxmsonormal"/>
        <w:rPr>
          <w:color w:val="133880"/>
          <w:sz w:val="16"/>
          <w:szCs w:val="16"/>
        </w:rPr>
      </w:pPr>
      <w:r w:rsidRPr="0054067B">
        <w:rPr>
          <w:color w:val="133880"/>
          <w:sz w:val="16"/>
          <w:szCs w:val="16"/>
        </w:rPr>
        <w:t>United Kingdom</w:t>
      </w:r>
    </w:p>
    <w:p w14:paraId="1F37F98D" w14:textId="77777777" w:rsidR="00771C1D" w:rsidRPr="0054067B" w:rsidRDefault="00771C1D" w:rsidP="00771C1D">
      <w:pPr>
        <w:pStyle w:val="xxxxmsonormal"/>
        <w:rPr>
          <w:color w:val="133880"/>
          <w:sz w:val="16"/>
          <w:szCs w:val="16"/>
        </w:rPr>
      </w:pPr>
      <w:r w:rsidRPr="0054067B">
        <w:rPr>
          <w:color w:val="133880"/>
          <w:sz w:val="16"/>
          <w:szCs w:val="16"/>
        </w:rPr>
        <w:t>Tel: 0151 231 4542 Fax: 0151 231 4552</w:t>
      </w:r>
    </w:p>
    <w:p w14:paraId="416D5A8F" w14:textId="77777777" w:rsidR="00771C1D" w:rsidRPr="0054067B" w:rsidRDefault="00771C1D" w:rsidP="00771C1D">
      <w:pPr>
        <w:pStyle w:val="xxxxmsonormal"/>
        <w:rPr>
          <w:color w:val="5B9BD5"/>
          <w:sz w:val="16"/>
          <w:szCs w:val="16"/>
        </w:rPr>
      </w:pPr>
      <w:r w:rsidRPr="0054067B">
        <w:rPr>
          <w:color w:val="133880"/>
          <w:sz w:val="16"/>
          <w:szCs w:val="16"/>
        </w:rPr>
        <w:t xml:space="preserve">Staff </w:t>
      </w:r>
      <w:proofErr w:type="gramStart"/>
      <w:r w:rsidRPr="0054067B">
        <w:rPr>
          <w:color w:val="133880"/>
          <w:sz w:val="16"/>
          <w:szCs w:val="16"/>
        </w:rPr>
        <w:t>Profile :</w:t>
      </w:r>
      <w:proofErr w:type="gramEnd"/>
      <w:r w:rsidRPr="0054067B">
        <w:rPr>
          <w:sz w:val="16"/>
          <w:szCs w:val="16"/>
        </w:rPr>
        <w:t xml:space="preserve"> </w:t>
      </w:r>
      <w:hyperlink r:id="rId8" w:history="1">
        <w:r w:rsidRPr="0054067B">
          <w:rPr>
            <w:rStyle w:val="Hyperlink"/>
            <w:sz w:val="16"/>
            <w:szCs w:val="16"/>
          </w:rPr>
          <w:t>www.ljmu.ac.uk/about-us/staff-profiles/faculty-of-health/public-health-institute/marie-claire-van-hout</w:t>
        </w:r>
      </w:hyperlink>
      <w:r w:rsidRPr="0054067B">
        <w:rPr>
          <w:color w:val="133880"/>
          <w:sz w:val="16"/>
          <w:szCs w:val="16"/>
        </w:rPr>
        <w:t xml:space="preserve"> </w:t>
      </w:r>
      <w:r w:rsidRPr="0054067B">
        <w:rPr>
          <w:color w:val="5B9BD5"/>
          <w:sz w:val="16"/>
          <w:szCs w:val="16"/>
        </w:rPr>
        <w:t xml:space="preserve"> </w:t>
      </w:r>
    </w:p>
    <w:p w14:paraId="4B7CA2D1" w14:textId="77777777" w:rsidR="00771C1D" w:rsidRPr="005A7DF5" w:rsidRDefault="00771C1D" w:rsidP="00771C1D">
      <w:pPr>
        <w:spacing w:after="0" w:line="360" w:lineRule="auto"/>
        <w:jc w:val="center"/>
        <w:rPr>
          <w:rFonts w:ascii="Times New Roman" w:eastAsia="Times New Roman" w:hAnsi="Times New Roman" w:cs="Times New Roman"/>
          <w:b/>
          <w:color w:val="4472C4" w:themeColor="accent1"/>
          <w:lang w:val="en-AU"/>
        </w:rPr>
      </w:pPr>
      <w:r w:rsidRPr="005A7DF5">
        <w:rPr>
          <w:rFonts w:ascii="Times New Roman" w:eastAsia="Times New Roman" w:hAnsi="Times New Roman" w:cs="Times New Roman"/>
          <w:b/>
          <w:color w:val="4472C4" w:themeColor="accent1"/>
          <w:lang w:val="en-AU"/>
        </w:rPr>
        <w:lastRenderedPageBreak/>
        <w:t>EXPRESSION OF INTEREST</w:t>
      </w:r>
    </w:p>
    <w:p w14:paraId="077F01B9" w14:textId="77777777" w:rsidR="00771C1D" w:rsidRPr="005A7DF5" w:rsidRDefault="00771C1D" w:rsidP="00771C1D">
      <w:pPr>
        <w:spacing w:after="0" w:line="360" w:lineRule="auto"/>
        <w:rPr>
          <w:rFonts w:ascii="Times New Roman" w:eastAsia="Times New Roman" w:hAnsi="Times New Roman" w:cs="Times New Roman"/>
          <w:lang w:val="en-AU"/>
        </w:rPr>
      </w:pPr>
      <w:r w:rsidRPr="005A7DF5">
        <w:rPr>
          <w:rFonts w:ascii="Times New Roman" w:eastAsia="Times New Roman" w:hAnsi="Times New Roman" w:cs="Times New Roman"/>
          <w:lang w:val="en-AU"/>
        </w:rPr>
        <w:t xml:space="preserve">I am interested in joining the expert ICPA </w:t>
      </w:r>
      <w:r>
        <w:rPr>
          <w:rFonts w:ascii="Times New Roman" w:eastAsia="Times New Roman" w:hAnsi="Times New Roman" w:cs="Times New Roman"/>
          <w:lang w:val="en-AU"/>
        </w:rPr>
        <w:t>Delphi panel</w:t>
      </w:r>
      <w:r w:rsidRPr="005A7DF5">
        <w:rPr>
          <w:rFonts w:ascii="Times New Roman" w:eastAsia="Times New Roman" w:hAnsi="Times New Roman" w:cs="Times New Roman"/>
          <w:lang w:val="en-AU"/>
        </w:rPr>
        <w:t xml:space="preserve"> to conduct the Delphi process.</w:t>
      </w:r>
    </w:p>
    <w:p w14:paraId="2E71C8DC" w14:textId="77777777" w:rsidR="00771C1D" w:rsidRPr="005A7DF5" w:rsidRDefault="00771C1D" w:rsidP="00771C1D">
      <w:pPr>
        <w:spacing w:after="0" w:line="360" w:lineRule="auto"/>
        <w:rPr>
          <w:rFonts w:ascii="Times New Roman" w:eastAsia="Times New Roman" w:hAnsi="Times New Roman" w:cs="Times New Roman"/>
          <w:lang w:val="en-AU"/>
        </w:rPr>
      </w:pPr>
    </w:p>
    <w:p w14:paraId="5E3371AB" w14:textId="246C18C9" w:rsidR="00771C1D" w:rsidRPr="005A7DF5" w:rsidRDefault="00771C1D" w:rsidP="00771C1D">
      <w:pPr>
        <w:spacing w:after="0" w:line="360" w:lineRule="auto"/>
        <w:rPr>
          <w:rFonts w:ascii="Times New Roman" w:eastAsia="Times New Roman" w:hAnsi="Times New Roman" w:cs="Times New Roman"/>
          <w:b/>
          <w:lang w:val="en-AU"/>
        </w:rPr>
      </w:pPr>
      <w:r w:rsidRPr="005A7DF5">
        <w:rPr>
          <w:rFonts w:ascii="Times New Roman" w:eastAsia="Times New Roman" w:hAnsi="Times New Roman" w:cs="Times New Roman"/>
          <w:lang w:val="en-AU"/>
        </w:rPr>
        <w:t>Signed: _________________</w:t>
      </w:r>
      <w:r w:rsidRPr="005A7DF5">
        <w:rPr>
          <w:rFonts w:ascii="Times New Roman" w:eastAsia="Times New Roman" w:hAnsi="Times New Roman" w:cs="Times New Roman"/>
          <w:lang w:val="en-AU"/>
        </w:rPr>
        <w:tab/>
      </w:r>
      <w:r w:rsidRPr="005A7DF5">
        <w:rPr>
          <w:rFonts w:ascii="Times New Roman" w:eastAsia="Times New Roman" w:hAnsi="Times New Roman" w:cs="Times New Roman"/>
          <w:lang w:val="en-AU"/>
        </w:rPr>
        <w:tab/>
        <w:t xml:space="preserve">Date: </w:t>
      </w:r>
      <w:r>
        <w:rPr>
          <w:rFonts w:ascii="Times New Roman" w:eastAsia="Times New Roman" w:hAnsi="Times New Roman" w:cs="Times New Roman"/>
          <w:lang w:val="en-AU"/>
        </w:rPr>
        <w:t>23/03 2023</w:t>
      </w:r>
    </w:p>
    <w:p w14:paraId="769C8D7A" w14:textId="77777777" w:rsidR="00771C1D" w:rsidRPr="005A7DF5" w:rsidRDefault="00771C1D" w:rsidP="00771C1D">
      <w:pPr>
        <w:spacing w:after="0" w:line="360" w:lineRule="auto"/>
        <w:rPr>
          <w:rFonts w:ascii="Times New Roman" w:eastAsia="Times New Roman" w:hAnsi="Times New Roman" w:cs="Times New Roman"/>
          <w:b/>
          <w:lang w:val="en-AU"/>
        </w:rPr>
      </w:pPr>
      <w:r w:rsidRPr="005A7DF5">
        <w:rPr>
          <w:rFonts w:ascii="Times New Roman" w:eastAsia="Times New Roman" w:hAnsi="Times New Roman" w:cs="Times New Roman"/>
          <w:b/>
          <w:lang w:val="en-AU"/>
        </w:rPr>
        <w:t>Your details:</w:t>
      </w:r>
    </w:p>
    <w:p w14:paraId="6EEC71C9" w14:textId="6841D338" w:rsidR="00771C1D" w:rsidRPr="005A7DF5" w:rsidRDefault="00771C1D" w:rsidP="00771C1D">
      <w:pPr>
        <w:spacing w:after="0" w:line="360" w:lineRule="auto"/>
        <w:rPr>
          <w:rFonts w:ascii="Times New Roman" w:eastAsia="Times New Roman" w:hAnsi="Times New Roman" w:cs="Times New Roman"/>
          <w:lang w:val="en-AU"/>
        </w:rPr>
      </w:pPr>
      <w:r w:rsidRPr="005A7DF5">
        <w:rPr>
          <w:rFonts w:ascii="Times New Roman" w:eastAsia="Times New Roman" w:hAnsi="Times New Roman" w:cs="Times New Roman"/>
          <w:lang w:val="en-AU"/>
        </w:rPr>
        <w:t xml:space="preserve">Name: </w:t>
      </w:r>
      <w:bookmarkStart w:id="3" w:name="_Hlk23327338"/>
      <w:r w:rsidRPr="005A7DF5">
        <w:rPr>
          <w:rFonts w:ascii="Times New Roman" w:eastAsia="Times New Roman" w:hAnsi="Times New Roman" w:cs="Times New Roman"/>
          <w:lang w:val="en-AU"/>
        </w:rPr>
        <w:t>_____________________________________________________</w:t>
      </w:r>
      <w:bookmarkEnd w:id="3"/>
    </w:p>
    <w:p w14:paraId="7FD61E95" w14:textId="0B3DABF4" w:rsidR="00771C1D" w:rsidRPr="005A7DF5" w:rsidRDefault="00771C1D" w:rsidP="00771C1D">
      <w:pPr>
        <w:spacing w:after="0" w:line="360" w:lineRule="auto"/>
        <w:rPr>
          <w:rFonts w:ascii="Times New Roman" w:eastAsia="Times New Roman" w:hAnsi="Times New Roman" w:cs="Times New Roman"/>
          <w:lang w:val="en-AU"/>
        </w:rPr>
      </w:pPr>
      <w:r w:rsidRPr="005A7DF5">
        <w:rPr>
          <w:rFonts w:ascii="Times New Roman" w:eastAsia="Times New Roman" w:hAnsi="Times New Roman" w:cs="Times New Roman"/>
          <w:lang w:val="en-AU"/>
        </w:rPr>
        <w:t>Organisation: ________________________________________________</w:t>
      </w:r>
    </w:p>
    <w:p w14:paraId="54602FFD" w14:textId="6B7BCB3D" w:rsidR="00771C1D" w:rsidRPr="005A7DF5" w:rsidRDefault="00771C1D" w:rsidP="00771C1D">
      <w:pPr>
        <w:spacing w:after="0" w:line="360" w:lineRule="auto"/>
        <w:rPr>
          <w:rFonts w:ascii="Times New Roman" w:eastAsia="Times New Roman" w:hAnsi="Times New Roman" w:cs="Times New Roman"/>
          <w:lang w:val="en-AU"/>
        </w:rPr>
      </w:pPr>
      <w:r w:rsidRPr="005A7DF5">
        <w:rPr>
          <w:rFonts w:ascii="Times New Roman" w:eastAsia="Times New Roman" w:hAnsi="Times New Roman" w:cs="Times New Roman"/>
          <w:lang w:val="en-AU"/>
        </w:rPr>
        <w:t>Country:  ___________________________________________________</w:t>
      </w:r>
    </w:p>
    <w:p w14:paraId="091DF27A" w14:textId="5554F9E8" w:rsidR="00771C1D" w:rsidRPr="005A7DF5" w:rsidRDefault="00771C1D" w:rsidP="00771C1D">
      <w:pPr>
        <w:spacing w:after="0" w:line="360" w:lineRule="auto"/>
        <w:ind w:left="720" w:hanging="720"/>
        <w:rPr>
          <w:rFonts w:ascii="Times New Roman" w:eastAsia="Times New Roman" w:hAnsi="Times New Roman" w:cs="Times New Roman"/>
          <w:lang w:val="en-AU"/>
        </w:rPr>
      </w:pPr>
      <w:r w:rsidRPr="005A7DF5">
        <w:rPr>
          <w:rFonts w:ascii="Times New Roman" w:eastAsia="Times New Roman" w:hAnsi="Times New Roman" w:cs="Times New Roman"/>
          <w:lang w:val="en-AU"/>
        </w:rPr>
        <w:t>Email:  _____________________________________________________</w:t>
      </w:r>
    </w:p>
    <w:p w14:paraId="5CEBE592" w14:textId="3804196A" w:rsidR="00771C1D" w:rsidRPr="005A7DF5" w:rsidRDefault="00771C1D" w:rsidP="00771C1D">
      <w:pPr>
        <w:spacing w:after="0" w:line="360" w:lineRule="auto"/>
        <w:ind w:left="720" w:hanging="720"/>
        <w:rPr>
          <w:rFonts w:ascii="Times New Roman" w:eastAsia="Times New Roman" w:hAnsi="Times New Roman" w:cs="Times New Roman"/>
          <w:lang w:val="en-AU"/>
        </w:rPr>
      </w:pPr>
      <w:r w:rsidRPr="005A7DF5">
        <w:rPr>
          <w:rFonts w:ascii="Times New Roman" w:eastAsia="Times New Roman" w:hAnsi="Times New Roman" w:cs="Times New Roman"/>
          <w:noProof/>
          <w:lang w:val="es-ES" w:eastAsia="es-ES"/>
        </w:rPr>
        <mc:AlternateContent>
          <mc:Choice Requires="wps">
            <w:drawing>
              <wp:anchor distT="45720" distB="45720" distL="114300" distR="114300" simplePos="0" relativeHeight="251659264" behindDoc="0" locked="0" layoutInCell="1" allowOverlap="1" wp14:anchorId="7604F45E" wp14:editId="371FB867">
                <wp:simplePos x="0" y="0"/>
                <wp:positionH relativeFrom="column">
                  <wp:posOffset>-209550</wp:posOffset>
                </wp:positionH>
                <wp:positionV relativeFrom="paragraph">
                  <wp:posOffset>447675</wp:posOffset>
                </wp:positionV>
                <wp:extent cx="6362700" cy="254635"/>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54635"/>
                        </a:xfrm>
                        <a:prstGeom prst="rect">
                          <a:avLst/>
                        </a:prstGeom>
                        <a:solidFill>
                          <a:srgbClr val="FFFFFF"/>
                        </a:solidFill>
                        <a:ln w="9525">
                          <a:solidFill>
                            <a:srgbClr val="000000"/>
                          </a:solidFill>
                          <a:miter lim="800000"/>
                          <a:headEnd/>
                          <a:tailEnd/>
                        </a:ln>
                      </wps:spPr>
                      <wps:txbx>
                        <w:txbxContent>
                          <w:p w14:paraId="6B2CC9B9" w14:textId="77777777" w:rsidR="00771C1D" w:rsidRPr="00BF1603" w:rsidRDefault="00771C1D" w:rsidP="00771C1D">
                            <w:pPr>
                              <w:rPr>
                                <w:rFonts w:ascii="Times New Roman" w:hAnsi="Times New Roman" w:cs="Times New Roman"/>
                                <w:b/>
                              </w:rPr>
                            </w:pPr>
                            <w:r w:rsidRPr="00BF1603">
                              <w:rPr>
                                <w:rFonts w:ascii="Times New Roman" w:hAnsi="Times New Roman" w:cs="Times New Roman"/>
                                <w:b/>
                              </w:rPr>
                              <w:t xml:space="preserve">Please return by email to </w:t>
                            </w:r>
                            <w:r w:rsidRPr="008B50FF">
                              <w:rPr>
                                <w:rFonts w:ascii="Times New Roman" w:eastAsia="Times New Roman" w:hAnsi="Times New Roman" w:cs="Times New Roman"/>
                                <w:iCs/>
                                <w:lang w:val="en-AU" w:eastAsia="en-GB"/>
                              </w:rPr>
                              <w:t xml:space="preserve">Professor Marie Claire </w:t>
                            </w:r>
                            <w:proofErr w:type="gramStart"/>
                            <w:r w:rsidRPr="008B50FF">
                              <w:rPr>
                                <w:rFonts w:ascii="Times New Roman" w:eastAsia="Times New Roman" w:hAnsi="Times New Roman" w:cs="Times New Roman"/>
                                <w:iCs/>
                                <w:lang w:val="en-AU" w:eastAsia="en-GB"/>
                              </w:rPr>
                              <w:t>Van</w:t>
                            </w:r>
                            <w:proofErr w:type="gramEnd"/>
                            <w:r w:rsidRPr="008B50FF">
                              <w:rPr>
                                <w:rFonts w:ascii="Times New Roman" w:eastAsia="Times New Roman" w:hAnsi="Times New Roman" w:cs="Times New Roman"/>
                                <w:iCs/>
                                <w:lang w:val="en-AU" w:eastAsia="en-GB"/>
                              </w:rPr>
                              <w:t xml:space="preserve"> </w:t>
                            </w:r>
                            <w:proofErr w:type="spellStart"/>
                            <w:r w:rsidRPr="008B50FF">
                              <w:rPr>
                                <w:rFonts w:ascii="Times New Roman" w:eastAsia="Times New Roman" w:hAnsi="Times New Roman" w:cs="Times New Roman"/>
                                <w:iCs/>
                                <w:lang w:val="en-AU" w:eastAsia="en-GB"/>
                              </w:rPr>
                              <w:t>Hout</w:t>
                            </w:r>
                            <w:proofErr w:type="spellEnd"/>
                            <w:r w:rsidRPr="008B50FF">
                              <w:rPr>
                                <w:rFonts w:ascii="Times New Roman" w:eastAsia="Times New Roman" w:hAnsi="Times New Roman" w:cs="Times New Roman"/>
                                <w:iCs/>
                                <w:lang w:val="en-AU" w:eastAsia="en-GB"/>
                              </w:rPr>
                              <w:t xml:space="preserve"> to the </w:t>
                            </w:r>
                            <w:hyperlink r:id="rId9" w:history="1"/>
                            <w:r w:rsidRPr="008B50FF">
                              <w:rPr>
                                <w:rFonts w:ascii="Times New Roman" w:eastAsia="Times New Roman" w:hAnsi="Times New Roman" w:cs="Times New Roman"/>
                                <w:iCs/>
                                <w:lang w:val="en-AU" w:eastAsia="en-GB"/>
                              </w:rPr>
                              <w:t xml:space="preserve">project email </w:t>
                            </w:r>
                            <w:hyperlink r:id="rId10" w:history="1">
                              <w:r w:rsidRPr="008B50FF">
                                <w:rPr>
                                  <w:rStyle w:val="Hyperlink"/>
                                  <w:rFonts w:ascii="Times New Roman" w:eastAsia="Times New Roman" w:hAnsi="Times New Roman" w:cs="Times New Roman"/>
                                  <w:sz w:val="24"/>
                                  <w:szCs w:val="24"/>
                                </w:rPr>
                                <w:t>phi.optimalthroughcare@gmail.com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4F45E" id="_x0000_t202" coordsize="21600,21600" o:spt="202" path="m,l,21600r21600,l21600,xe">
                <v:stroke joinstyle="miter"/>
                <v:path gradientshapeok="t" o:connecttype="rect"/>
              </v:shapetype>
              <v:shape id="Text Box 3" o:spid="_x0000_s1026" type="#_x0000_t202" style="position:absolute;left:0;text-align:left;margin-left:-16.5pt;margin-top:35.25pt;width:501pt;height:20.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">
                <v:textbox style="mso-fit-shape-to-text:t">
                  <w:txbxContent>
                    <w:p w14:paraId="6B2CC9B9" w14:textId="77777777" w:rsidR="00771C1D" w:rsidRPr="00BF1603" w:rsidRDefault="00771C1D" w:rsidP="00771C1D">
                      <w:pPr>
                        <w:rPr>
                          <w:rFonts w:ascii="Times New Roman" w:hAnsi="Times New Roman" w:cs="Times New Roman"/>
                          <w:b/>
                        </w:rPr>
                      </w:pPr>
                      <w:r w:rsidRPr="00BF1603">
                        <w:rPr>
                          <w:rFonts w:ascii="Times New Roman" w:hAnsi="Times New Roman" w:cs="Times New Roman"/>
                          <w:b/>
                        </w:rPr>
                        <w:t xml:space="preserve">Please return by email to </w:t>
                      </w:r>
                      <w:r w:rsidRPr="008B50FF">
                        <w:rPr>
                          <w:rFonts w:ascii="Times New Roman" w:eastAsia="Times New Roman" w:hAnsi="Times New Roman" w:cs="Times New Roman"/>
                          <w:iCs/>
                          <w:lang w:val="en-AU" w:eastAsia="en-GB"/>
                        </w:rPr>
                        <w:t xml:space="preserve">Professor Marie Claire Van Hout to the </w:t>
                      </w:r>
                      <w:hyperlink r:id="rId11" w:history="1"/>
                      <w:r w:rsidRPr="008B50FF">
                        <w:rPr>
                          <w:rFonts w:ascii="Times New Roman" w:eastAsia="Times New Roman" w:hAnsi="Times New Roman" w:cs="Times New Roman"/>
                          <w:iCs/>
                          <w:lang w:val="en-AU" w:eastAsia="en-GB"/>
                        </w:rPr>
                        <w:t xml:space="preserve">project email </w:t>
                      </w:r>
                      <w:hyperlink r:id="rId12" w:history="1">
                        <w:r w:rsidRPr="008B50FF">
                          <w:rPr>
                            <w:rStyle w:val="Hyperlink"/>
                            <w:rFonts w:ascii="Times New Roman" w:eastAsia="Times New Roman" w:hAnsi="Times New Roman" w:cs="Times New Roman"/>
                            <w:sz w:val="24"/>
                            <w:szCs w:val="24"/>
                          </w:rPr>
                          <w:t>phi.optimalthroughcare@gmail.com</w:t>
                        </w:r>
                      </w:hyperlink>
                    </w:p>
                  </w:txbxContent>
                </v:textbox>
                <w10:wrap type="square"/>
              </v:shape>
            </w:pict>
          </mc:Fallback>
        </mc:AlternateContent>
      </w:r>
      <w:r w:rsidRPr="005A7DF5">
        <w:rPr>
          <w:rFonts w:ascii="Times New Roman" w:eastAsia="Times New Roman" w:hAnsi="Times New Roman" w:cs="Times New Roman"/>
          <w:lang w:val="en-AU"/>
        </w:rPr>
        <w:t>Telephone number: ____________________________________________</w:t>
      </w:r>
    </w:p>
    <w:p w14:paraId="60D2F52B" w14:textId="77777777" w:rsidR="00771C1D" w:rsidRPr="005A7DF5" w:rsidRDefault="00771C1D" w:rsidP="00771C1D">
      <w:pPr>
        <w:spacing w:after="0" w:line="360" w:lineRule="auto"/>
        <w:ind w:left="720" w:hanging="720"/>
        <w:rPr>
          <w:rFonts w:ascii="Times New Roman" w:eastAsia="Times New Roman" w:hAnsi="Times New Roman" w:cs="Times New Roman"/>
          <w:lang w:val="en-AU"/>
        </w:rPr>
      </w:pPr>
    </w:p>
    <w:p w14:paraId="18145860" w14:textId="77777777" w:rsidR="00771C1D" w:rsidRPr="00ED3CC9" w:rsidRDefault="00771C1D" w:rsidP="00771C1D">
      <w:pPr>
        <w:rPr>
          <w:lang w:val="en-AU"/>
        </w:rPr>
      </w:pPr>
    </w:p>
    <w:p w14:paraId="75A57DF7" w14:textId="77777777" w:rsidR="000D7A79" w:rsidRDefault="000D7A79"/>
    <w:sectPr w:rsidR="000D7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1D"/>
    <w:rsid w:val="000D7A79"/>
    <w:rsid w:val="00771C1D"/>
    <w:rsid w:val="00D65B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7E42"/>
  <w15:chartTrackingRefBased/>
  <w15:docId w15:val="{F4380F4E-2A8F-4A43-A973-9B932C70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71C1D"/>
    <w:rPr>
      <w:color w:val="0000FF"/>
      <w:u w:val="single"/>
    </w:rPr>
  </w:style>
  <w:style w:type="paragraph" w:customStyle="1" w:styleId="xxxxmsonormal">
    <w:name w:val="x_x_x_x_msonormal"/>
    <w:basedOn w:val="Normal"/>
    <w:rsid w:val="00771C1D"/>
    <w:pPr>
      <w:spacing w:after="0" w:line="240" w:lineRule="auto"/>
    </w:pPr>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mu.ac.uk/about-us/staff-profiles/faculty-of-health/public-health-institute/marie-claire-van-hou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hi.optimalthroughcare@gmail.com" TargetMode="External"/><Relationship Id="rId12" Type="http://schemas.openxmlformats.org/officeDocument/2006/relationships/hyperlink" Target="mailto:phi.optimalthroughcar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vanhout@ljmu.ac.uk" TargetMode="External"/><Relationship Id="rId11" Type="http://schemas.openxmlformats.org/officeDocument/2006/relationships/hyperlink" Target="mailto:" TargetMode="External"/><Relationship Id="rId5" Type="http://schemas.openxmlformats.org/officeDocument/2006/relationships/hyperlink" Target="https://icpa.org/group/healthcare-network.html" TargetMode="External"/><Relationship Id="rId10" Type="http://schemas.openxmlformats.org/officeDocument/2006/relationships/hyperlink" Target="mailto:phi.optimalthroughcare@gmail.com" TargetMode="External"/><Relationship Id="rId4" Type="http://schemas.openxmlformats.org/officeDocument/2006/relationships/image" Target="media/image1.png"/><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Van Hout</dc:creator>
  <cp:keywords/>
  <dc:description/>
  <cp:lastModifiedBy>Fraser Bryans</cp:lastModifiedBy>
  <cp:revision>2</cp:revision>
  <dcterms:created xsi:type="dcterms:W3CDTF">2023-03-23T10:43:00Z</dcterms:created>
  <dcterms:modified xsi:type="dcterms:W3CDTF">2023-03-23T10:43:00Z</dcterms:modified>
</cp:coreProperties>
</file>